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98" w:rsidRDefault="00420CCE" w:rsidP="00420CCE">
      <w:pPr>
        <w:jc w:val="right"/>
      </w:pPr>
      <w:r>
        <w:t>Zgierz, dnia 08.03.2016 r.</w:t>
      </w:r>
    </w:p>
    <w:p w:rsidR="00420CCE" w:rsidRDefault="00420CCE" w:rsidP="00420CCE">
      <w:pPr>
        <w:jc w:val="right"/>
      </w:pPr>
    </w:p>
    <w:p w:rsidR="00420CCE" w:rsidRDefault="00420CCE" w:rsidP="00420CCE">
      <w:pPr>
        <w:jc w:val="right"/>
      </w:pPr>
    </w:p>
    <w:p w:rsidR="00420CCE" w:rsidRDefault="00420CCE" w:rsidP="00420CCE">
      <w:r>
        <w:t>Sąd Rejonowy w Zgierzy</w:t>
      </w:r>
    </w:p>
    <w:p w:rsidR="00420CCE" w:rsidRDefault="00420CCE" w:rsidP="00420CCE">
      <w:r>
        <w:t>95-100 Zgierz</w:t>
      </w:r>
    </w:p>
    <w:p w:rsidR="00420CCE" w:rsidRDefault="00420CCE" w:rsidP="00420CCE">
      <w:r>
        <w:t>Ul. Sokołowska 6</w:t>
      </w:r>
      <w:r>
        <w:tab/>
      </w:r>
    </w:p>
    <w:p w:rsidR="00420CCE" w:rsidRDefault="00420CCE" w:rsidP="00420CCE"/>
    <w:p w:rsidR="00420CCE" w:rsidRDefault="00420CCE" w:rsidP="00420CCE">
      <w:pPr>
        <w:jc w:val="right"/>
      </w:pPr>
      <w:r>
        <w:t>Do Wykonawców</w:t>
      </w:r>
    </w:p>
    <w:p w:rsidR="00420CCE" w:rsidRDefault="00420CCE" w:rsidP="00420CCE">
      <w:pPr>
        <w:jc w:val="center"/>
        <w:rPr>
          <w:b/>
        </w:rPr>
      </w:pPr>
      <w:r>
        <w:rPr>
          <w:b/>
        </w:rPr>
        <w:t xml:space="preserve">Dotyczy przetargu nieograniczonego  na ,,Usługi sprzątania budynku Sądu Rejonowego w Zgierzu” </w:t>
      </w:r>
    </w:p>
    <w:p w:rsidR="00420CCE" w:rsidRDefault="00420CCE" w:rsidP="00420CCE">
      <w:pPr>
        <w:jc w:val="center"/>
        <w:rPr>
          <w:b/>
        </w:rPr>
      </w:pPr>
    </w:p>
    <w:p w:rsidR="00420CCE" w:rsidRDefault="00420CCE" w:rsidP="00420CCE">
      <w:pPr>
        <w:jc w:val="center"/>
        <w:rPr>
          <w:b/>
        </w:rPr>
      </w:pPr>
      <w:r>
        <w:rPr>
          <w:b/>
        </w:rPr>
        <w:t>Wyjaśnienia do SIWZ</w:t>
      </w:r>
    </w:p>
    <w:p w:rsidR="00420CCE" w:rsidRDefault="00420CCE" w:rsidP="00420CCE">
      <w:pPr>
        <w:jc w:val="center"/>
        <w:rPr>
          <w:b/>
        </w:rPr>
      </w:pPr>
    </w:p>
    <w:p w:rsidR="00420CCE" w:rsidRDefault="00420CCE" w:rsidP="00420CCE">
      <w:r>
        <w:t>Działając zgodnie z art. 38 ust. 1,4 ustawy z dnia 29 stycznia 2004 r. – Prawo zamówień publicznych (tekst jednolity: Dz.U. z 2010 r. Nr 113, poz. 759) Zamawiający wyjaśnia  treść Specyfikacji Istotnych Warunków Zamówienia sporządzonej w postępowaniu o udzielenie zamówienia publicznego na ,,Usługi Sprzątania budynku Sądu Rejonowego w Zgierzu”</w:t>
      </w:r>
      <w:r w:rsidR="00A762A4">
        <w:t xml:space="preserve"> ZP-PN-1/2016:</w:t>
      </w:r>
    </w:p>
    <w:p w:rsidR="00420CCE" w:rsidRDefault="00420CCE" w:rsidP="00420CCE"/>
    <w:p w:rsidR="00420CCE" w:rsidRDefault="00A762A4" w:rsidP="00A762A4">
      <w:pPr>
        <w:ind w:left="360"/>
      </w:pPr>
      <w:r w:rsidRPr="00A762A4">
        <w:rPr>
          <w:b/>
        </w:rPr>
        <w:t xml:space="preserve">I </w:t>
      </w:r>
      <w:r w:rsidR="00420CCE">
        <w:t xml:space="preserve">,,Zwracamy się z wnioskiem o uwzględnienie w umowie postanowień o zasadach wprowadzania odpowiednich zmian wysokości wynagrodzenia  należnego wykonawcy, </w:t>
      </w:r>
      <w:r>
        <w:t xml:space="preserve">                   </w:t>
      </w:r>
      <w:r w:rsidR="00420CCE">
        <w:t>w przypadku zmiany:</w:t>
      </w:r>
    </w:p>
    <w:p w:rsidR="00420CCE" w:rsidRDefault="00420CCE" w:rsidP="00420CCE">
      <w:pPr>
        <w:pStyle w:val="Akapitzlist"/>
      </w:pPr>
      <w:r>
        <w:t>– stawki podatku od towarów i usług,</w:t>
      </w:r>
    </w:p>
    <w:p w:rsidR="00420CCE" w:rsidRDefault="00420CCE" w:rsidP="00420CCE">
      <w:pPr>
        <w:pStyle w:val="Akapitzlist"/>
      </w:pPr>
      <w:r>
        <w:t>- wysokości minimalnego wynagrodzenia za pracę ustalonego na podstawie art. 2 ust. 305 ustawy z dnia 10 października 2002 r. o minimalnym wynagrodzeniu za pracę,</w:t>
      </w:r>
    </w:p>
    <w:p w:rsidR="00420CCE" w:rsidRDefault="00420CCE" w:rsidP="00420CCE">
      <w:pPr>
        <w:pStyle w:val="Akapitzlist"/>
      </w:pPr>
      <w:r>
        <w:t xml:space="preserve">- zasad podlegania ubezpieczeniom społecznym </w:t>
      </w:r>
      <w:r w:rsidR="00A762A4">
        <w:t>lub ubezpieczeniu zdrowotnemu lub wysokości stawki składki na ubezpieczenia społeczne lub zdrowotne,</w:t>
      </w:r>
    </w:p>
    <w:p w:rsidR="00A762A4" w:rsidRPr="00A762A4" w:rsidRDefault="00A762A4" w:rsidP="00420CCE">
      <w:pPr>
        <w:pStyle w:val="Akapitzlist"/>
        <w:rPr>
          <w:b/>
        </w:rPr>
      </w:pPr>
      <w:r>
        <w:t xml:space="preserve">- jeżeli zmiany te będą miały wpływ na koszt wynagrodzenia przez wykonawcę – zgodnie z art. 142 pkt 5 ustawy </w:t>
      </w:r>
      <w:proofErr w:type="spellStart"/>
      <w:r>
        <w:t>pzp</w:t>
      </w:r>
      <w:proofErr w:type="spellEnd"/>
      <w:r>
        <w:t>”</w:t>
      </w:r>
    </w:p>
    <w:p w:rsidR="00A762A4" w:rsidRPr="00A762A4" w:rsidRDefault="00A762A4" w:rsidP="00A762A4">
      <w:pPr>
        <w:rPr>
          <w:b/>
        </w:rPr>
      </w:pPr>
      <w:r w:rsidRPr="00A762A4">
        <w:rPr>
          <w:b/>
        </w:rPr>
        <w:t>Odpowiedź:</w:t>
      </w:r>
    </w:p>
    <w:p w:rsidR="00A762A4" w:rsidRDefault="00A762A4" w:rsidP="00A762A4">
      <w:r>
        <w:t>Zamawiający uwzględni w umowie – Załącznik Nr 7 § 12 następujący zapis:</w:t>
      </w:r>
    </w:p>
    <w:p w:rsidR="00A762A4" w:rsidRDefault="00A762A4" w:rsidP="00A762A4">
      <w:r>
        <w:t>1.Strony postanawiają, iż w przypadku zmiany:</w:t>
      </w:r>
    </w:p>
    <w:p w:rsidR="00A762A4" w:rsidRDefault="00A762A4" w:rsidP="00A762A4">
      <w:r>
        <w:t>a)</w:t>
      </w:r>
      <w:r>
        <w:t>stawki podatku od towarów i usług,</w:t>
      </w:r>
    </w:p>
    <w:p w:rsidR="00A762A4" w:rsidRDefault="00A762A4" w:rsidP="00A762A4">
      <w:r>
        <w:t>b)</w:t>
      </w:r>
      <w:r>
        <w:t>wysokości minimalnego wynagrodzenia za pracę ustalonego na podstawie art. 2 ust. 3-5 ustawy</w:t>
      </w:r>
    </w:p>
    <w:p w:rsidR="00A762A4" w:rsidRDefault="00A762A4" w:rsidP="00A762A4">
      <w:r>
        <w:lastRenderedPageBreak/>
        <w:t>z dnia 10 października 2002 r. o minimalnym wynagrodzeniu za pracę,</w:t>
      </w:r>
    </w:p>
    <w:p w:rsidR="00A762A4" w:rsidRDefault="00A762A4" w:rsidP="00A762A4">
      <w:r>
        <w:t>c)</w:t>
      </w:r>
      <w:r>
        <w:t>zasad podlegania ubezpieczeniom społecznym lub ubezpieczeniu zdrowotnemu lub wysokości</w:t>
      </w:r>
    </w:p>
    <w:p w:rsidR="00A762A4" w:rsidRDefault="00A762A4" w:rsidP="00A762A4">
      <w:r>
        <w:t>stawki składki na ubezpi</w:t>
      </w:r>
      <w:r>
        <w:t>eczenia społeczne lub zdrowotne, d</w:t>
      </w:r>
      <w:r>
        <w:t>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oraz zakładany zysk, a Inwestor zaakceptuje powyższą kalkulację. W treści kalkulacji Wykonawca zobowiązany jest w szczególności przedstawić zestawienie:</w:t>
      </w:r>
    </w:p>
    <w:p w:rsidR="00A762A4" w:rsidRDefault="00A762A4" w:rsidP="00A762A4">
      <w:r>
        <w:t>-</w:t>
      </w:r>
      <w:r>
        <w:t>wynagrodzeń wszystkich pracowników oraz wszystkich osób zatrudnionych na podstawie umów cywilno-prawnych oddelegowanych do realizacji usługi u Zamawiającego wraz ze składkami ZUS i innymi obciążeniami publiczno-prawnymi,</w:t>
      </w:r>
    </w:p>
    <w:p w:rsidR="00A762A4" w:rsidRDefault="00A762A4" w:rsidP="00A762A4">
      <w:r>
        <w:t>-</w:t>
      </w:r>
      <w:r>
        <w:t>wpływu zmiany stawki podatku od towarów i usług na koszty związane z wykonaniem usługi, w szczególności z wyspecyfikowaniem wszystkich tych kosztów na które ta zmiana miała wpływ,</w:t>
      </w:r>
    </w:p>
    <w:p w:rsidR="00A762A4" w:rsidRDefault="00A762A4" w:rsidP="00A762A4">
      <w:r>
        <w:t>-</w:t>
      </w:r>
      <w:r>
        <w:t>wskazać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w:t>
      </w:r>
    </w:p>
    <w:p w:rsidR="00A762A4" w:rsidRDefault="00A762A4" w:rsidP="00A762A4">
      <w:r>
        <w:t>2.</w:t>
      </w:r>
      <w:r>
        <w:t>Zmiany, o których mowa w ust. 1 muszą zostać udokumentowane. Pismo (wniosek) dotyczące w/w zmian wraz z uzasadnieniem, strona występująca z wnioskiem zobowiązana jest złożyć drugiej stronie w terminie 7 dni od daty powzięcia wiadomości o zaistnieniu okoliczności uzasadniającej taką zmianę.</w:t>
      </w:r>
    </w:p>
    <w:p w:rsidR="00A762A4" w:rsidRDefault="00A762A4" w:rsidP="00A762A4">
      <w:r>
        <w:t>3.</w:t>
      </w:r>
      <w:r>
        <w:t>W przypadku złożenia wniosku o dokonanie zmian opisanych w ust. 1 lit. a-c) Zamawiający w terminie 7 dni od daty złożenia dokumentów zgłosi zastrzeżenia do złożonych dokumentów lub złoży wniosek o ich wyjaśnienie. Nie 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3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w:t>
      </w:r>
      <w:r>
        <w:t xml:space="preserve">  </w:t>
      </w:r>
      <w:r>
        <w:t>opisanych w ust. 1 lit. a-c) powinna zostać podjęta w terminie miesiąca od daty przekazania przez wykonawcę wniosku o zmianę wraz z dokumentami uzasadniającymi tą zmianę.</w:t>
      </w:r>
    </w:p>
    <w:p w:rsidR="00A762A4" w:rsidRDefault="00A762A4" w:rsidP="00A762A4">
      <w:r>
        <w:t>4.</w:t>
      </w:r>
      <w:r>
        <w:t>W przypadku uznania wniosku o wprowadzenie zmiany za zasadny Strony w terminie 7 dni zawrą aneks do umowy.</w:t>
      </w:r>
    </w:p>
    <w:p w:rsidR="00A762A4" w:rsidRDefault="00A762A4" w:rsidP="00A762A4">
      <w:r>
        <w:t>5.</w:t>
      </w:r>
      <w:r>
        <w:t>Zmiana wysokości wynagrodzenia w oparciu o przesłanki określone w ust. 1 lit. a-c) obowiązywać będzie od dnia podpisania aneksu, o którym mowa w ust. 5.</w:t>
      </w:r>
    </w:p>
    <w:p w:rsidR="00A762A4" w:rsidRDefault="00A762A4" w:rsidP="00A762A4">
      <w:r>
        <w:t>3.</w:t>
      </w:r>
      <w:r>
        <w:t>W wypadku zmiany, o której mowa w ust. 1 lit. a) wartość cen jednostkowych netto nie zmieni</w:t>
      </w:r>
    </w:p>
    <w:p w:rsidR="00A762A4" w:rsidRDefault="00A762A4" w:rsidP="00A762A4">
      <w:r>
        <w:lastRenderedPageBreak/>
        <w:t>się, a określona w aneksie wartość cen brutto zostanie wyliczona na podstawie nowych przepisów.</w:t>
      </w:r>
    </w:p>
    <w:p w:rsidR="00A762A4" w:rsidRDefault="00A762A4" w:rsidP="00A762A4">
      <w:r>
        <w:t>4.</w:t>
      </w:r>
      <w:r>
        <w:t>W przypadku zmiany, o której mowa w ust 1 lit. b) ceny jednostkowe ulegną zmianie</w:t>
      </w:r>
    </w:p>
    <w:p w:rsidR="00A762A4" w:rsidRDefault="00A762A4" w:rsidP="00A762A4">
      <w:r>
        <w:t>proporcjonalnie do wzrostu całkowitego kosztu Wykonawcy wynikającego ze zwiększenia</w:t>
      </w:r>
    </w:p>
    <w:p w:rsidR="00A762A4" w:rsidRDefault="00A762A4" w:rsidP="00A762A4">
      <w:r>
        <w:t>wynagrodzeń osób bezpośrednio wykonujących zamówienie do wysokości zmienionego minimalnego</w:t>
      </w:r>
    </w:p>
    <w:p w:rsidR="00A762A4" w:rsidRDefault="00A762A4" w:rsidP="00A762A4">
      <w:r>
        <w:t>wynagrodzenia, z uwzględnieniem wszystkich obciążeń publicznoprawnych od kwoty wzrostu</w:t>
      </w:r>
    </w:p>
    <w:p w:rsidR="00A762A4" w:rsidRDefault="00A762A4" w:rsidP="00A762A4">
      <w:r>
        <w:t>minimalnego wynagrodzenia.</w:t>
      </w:r>
    </w:p>
    <w:p w:rsidR="00A762A4" w:rsidRDefault="00A762A4" w:rsidP="00A762A4">
      <w:r>
        <w:t>5.</w:t>
      </w:r>
      <w:r>
        <w:t>W przypadku zmiany, o którym mowa w ust 1 lit. c) ceny jednostkowe ulegną zmianie</w:t>
      </w:r>
    </w:p>
    <w:p w:rsidR="00A762A4" w:rsidRDefault="00A762A4" w:rsidP="00A762A4">
      <w:r>
        <w:t>proporcjonalnie do wzrostu całkowitego kosztu Wykonawcy, jaki będzie on zobowiązany dodatkowo</w:t>
      </w:r>
    </w:p>
    <w:p w:rsidR="00A762A4" w:rsidRDefault="00A762A4" w:rsidP="00A762A4">
      <w:r>
        <w:t>ponieść w celu uwzględnienia tej zmiany, przy zachowaniu dotychczasowej kwoty netto</w:t>
      </w:r>
    </w:p>
    <w:p w:rsidR="00A762A4" w:rsidRDefault="00A762A4" w:rsidP="00A762A4">
      <w:r>
        <w:t>wynagrodzenia osób bezpośrednio wykonujących zamówienie na rzecz Zamawiającego.</w:t>
      </w:r>
    </w:p>
    <w:p w:rsidR="00A762A4" w:rsidRDefault="00A762A4" w:rsidP="00A762A4">
      <w:r>
        <w:t>6.</w:t>
      </w:r>
      <w:r>
        <w:t>Zmiany umowy wymagają formy pisemnej pod rygorem nieważności (aneks do umowy).</w:t>
      </w:r>
    </w:p>
    <w:p w:rsidR="00A762A4" w:rsidRDefault="00A762A4" w:rsidP="00A762A4">
      <w:r>
        <w:t>7.</w:t>
      </w:r>
      <w:r>
        <w:t>Wszelkie zmiany umowy wymagają formy pisemnej pod rygorem nieważności.</w:t>
      </w:r>
    </w:p>
    <w:p w:rsidR="00A762A4" w:rsidRDefault="00A762A4" w:rsidP="00A762A4">
      <w:r>
        <w:t>8.</w:t>
      </w:r>
      <w:r>
        <w:t>Integralną część umowy stanowi SIWZ wraz z załącznikami, formularz oferty.</w:t>
      </w:r>
    </w:p>
    <w:p w:rsidR="00A762A4" w:rsidRDefault="00A762A4" w:rsidP="00A762A4"/>
    <w:p w:rsidR="00A762A4" w:rsidRDefault="00A762A4" w:rsidP="00A762A4">
      <w:pPr>
        <w:rPr>
          <w:b/>
        </w:rPr>
      </w:pPr>
      <w:r>
        <w:rPr>
          <w:b/>
        </w:rPr>
        <w:t>II</w:t>
      </w:r>
    </w:p>
    <w:p w:rsidR="00A762A4" w:rsidRDefault="00A762A4" w:rsidP="00A762A4">
      <w:r>
        <w:t xml:space="preserve">,,Zwracamy się z prośbą o doprecyzowanie i wyjaśnienie zapisu w rozdziale 3 specyfikacji, gdzie Zamawiający </w:t>
      </w:r>
      <w:r w:rsidRPr="00A762A4">
        <w:rPr>
          <w:u w:val="single"/>
        </w:rPr>
        <w:t>wymaga</w:t>
      </w:r>
      <w:r>
        <w:rPr>
          <w:u w:val="single"/>
        </w:rPr>
        <w:t xml:space="preserve"> </w:t>
      </w:r>
      <w:r w:rsidRPr="00A762A4">
        <w:t>zatrudnienia co najmniej jednej osoby niepełnosprawnej w pełnym wymiarz</w:t>
      </w:r>
      <w:r>
        <w:t>e czasu pracy natomiast w rozdzia</w:t>
      </w:r>
      <w:r w:rsidRPr="00A762A4">
        <w:t xml:space="preserve">le 9 dot. kryteriów oceny ofert, którymi Zamawiający </w:t>
      </w:r>
      <w:r>
        <w:t xml:space="preserve"> będzie się kierował przy wyborze zawarty jest zapis: ,, Wykonawca który zadeklaruje, że zatrudni na czas trwania umowy o udzielenie zamówienia publicznego jedną osobę otrzyma 5 pkt a przypadku braku takich osób 0 pkt. </w:t>
      </w:r>
      <w:r w:rsidR="00837F12">
        <w:t xml:space="preserve">„ W naszej ocenie zapisy w rozdziałach 3 i 9 wykluczają się. </w:t>
      </w:r>
    </w:p>
    <w:p w:rsidR="00837F12" w:rsidRDefault="00837F12" w:rsidP="00A762A4"/>
    <w:p w:rsidR="00837F12" w:rsidRDefault="00837F12" w:rsidP="00A762A4">
      <w:pPr>
        <w:rPr>
          <w:b/>
        </w:rPr>
      </w:pPr>
      <w:r>
        <w:rPr>
          <w:b/>
        </w:rPr>
        <w:t>Odpowiedź:</w:t>
      </w:r>
    </w:p>
    <w:p w:rsidR="00A762A4" w:rsidRDefault="00837F12" w:rsidP="00A762A4">
      <w:r>
        <w:t xml:space="preserve">Warunkiem otrzymania 5 pkt - jest zatrudnienie co najmniej 1 osoby niepełnosprawnej na umowę               o pracę w pełnym wymiarze czasu pracy, jeżeli Wykonawca zatrudnia więcej niż jedną osobę niepełnosprawną również otrzyma 5. Brak zatrudnienia osoby niepełnosprawnej/lub osób niepełnosprawnych – 0 pkt. </w:t>
      </w:r>
    </w:p>
    <w:p w:rsidR="00837F12" w:rsidRDefault="00837F12" w:rsidP="00837F12">
      <w:pPr>
        <w:jc w:val="right"/>
      </w:pPr>
      <w:r>
        <w:t>W zastępstwie Dyrektora Sądu Rejonowego w Zgierzu</w:t>
      </w:r>
    </w:p>
    <w:p w:rsidR="00837F12" w:rsidRPr="00420CCE" w:rsidRDefault="00837F12" w:rsidP="00837F12">
      <w:pPr>
        <w:jc w:val="right"/>
      </w:pPr>
      <w:r>
        <w:t xml:space="preserve">Kierownik Oddziału Administracyjnego Anna Komorowska </w:t>
      </w:r>
      <w:bookmarkStart w:id="0" w:name="_GoBack"/>
      <w:bookmarkEnd w:id="0"/>
    </w:p>
    <w:sectPr w:rsidR="00837F12" w:rsidRPr="00420C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548" w:rsidRDefault="003B6548" w:rsidP="00420CCE">
      <w:pPr>
        <w:spacing w:after="0" w:line="240" w:lineRule="auto"/>
      </w:pPr>
      <w:r>
        <w:separator/>
      </w:r>
    </w:p>
  </w:endnote>
  <w:endnote w:type="continuationSeparator" w:id="0">
    <w:p w:rsidR="003B6548" w:rsidRDefault="003B6548" w:rsidP="0042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548" w:rsidRDefault="003B6548" w:rsidP="00420CCE">
      <w:pPr>
        <w:spacing w:after="0" w:line="240" w:lineRule="auto"/>
      </w:pPr>
      <w:r>
        <w:separator/>
      </w:r>
    </w:p>
  </w:footnote>
  <w:footnote w:type="continuationSeparator" w:id="0">
    <w:p w:rsidR="003B6548" w:rsidRDefault="003B6548" w:rsidP="00420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832DE"/>
    <w:multiLevelType w:val="hybridMultilevel"/>
    <w:tmpl w:val="D4FC4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CE"/>
    <w:rsid w:val="001B0A98"/>
    <w:rsid w:val="003B6548"/>
    <w:rsid w:val="00420CCE"/>
    <w:rsid w:val="00837F12"/>
    <w:rsid w:val="00A76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0C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CCE"/>
    <w:rPr>
      <w:sz w:val="20"/>
      <w:szCs w:val="20"/>
    </w:rPr>
  </w:style>
  <w:style w:type="character" w:styleId="Odwoanieprzypisukocowego">
    <w:name w:val="endnote reference"/>
    <w:basedOn w:val="Domylnaczcionkaakapitu"/>
    <w:uiPriority w:val="99"/>
    <w:semiHidden/>
    <w:unhideWhenUsed/>
    <w:rsid w:val="00420CCE"/>
    <w:rPr>
      <w:vertAlign w:val="superscript"/>
    </w:rPr>
  </w:style>
  <w:style w:type="paragraph" w:styleId="Akapitzlist">
    <w:name w:val="List Paragraph"/>
    <w:basedOn w:val="Normalny"/>
    <w:uiPriority w:val="34"/>
    <w:qFormat/>
    <w:rsid w:val="00420C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20C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CCE"/>
    <w:rPr>
      <w:sz w:val="20"/>
      <w:szCs w:val="20"/>
    </w:rPr>
  </w:style>
  <w:style w:type="character" w:styleId="Odwoanieprzypisukocowego">
    <w:name w:val="endnote reference"/>
    <w:basedOn w:val="Domylnaczcionkaakapitu"/>
    <w:uiPriority w:val="99"/>
    <w:semiHidden/>
    <w:unhideWhenUsed/>
    <w:rsid w:val="00420CCE"/>
    <w:rPr>
      <w:vertAlign w:val="superscript"/>
    </w:rPr>
  </w:style>
  <w:style w:type="paragraph" w:styleId="Akapitzlist">
    <w:name w:val="List Paragraph"/>
    <w:basedOn w:val="Normalny"/>
    <w:uiPriority w:val="34"/>
    <w:qFormat/>
    <w:rsid w:val="0042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967</Words>
  <Characters>5805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Komorowska</dc:creator>
  <cp:lastModifiedBy>Anna Komorowska</cp:lastModifiedBy>
  <cp:revision>1</cp:revision>
  <dcterms:created xsi:type="dcterms:W3CDTF">2016-03-08T12:11:00Z</dcterms:created>
  <dcterms:modified xsi:type="dcterms:W3CDTF">2016-03-08T12:43:00Z</dcterms:modified>
</cp:coreProperties>
</file>